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FE67C" w14:textId="77777777" w:rsidR="001E75BB" w:rsidRPr="007420D5" w:rsidRDefault="001E75BB" w:rsidP="001E75BB">
      <w:pPr>
        <w:jc w:val="center"/>
        <w:rPr>
          <w:rStyle w:val="a5"/>
          <w:b/>
          <w:i w:val="0"/>
          <w:iCs w:val="0"/>
        </w:rPr>
      </w:pPr>
      <w:r w:rsidRPr="007420D5">
        <w:rPr>
          <w:rStyle w:val="a5"/>
          <w:b/>
          <w:i w:val="0"/>
          <w:iCs w:val="0"/>
        </w:rPr>
        <w:t>Перечень</w:t>
      </w:r>
    </w:p>
    <w:p w14:paraId="41F9EAE7" w14:textId="77777777" w:rsidR="001E75BB" w:rsidRDefault="001E75BB" w:rsidP="001E75BB">
      <w:pPr>
        <w:jc w:val="center"/>
        <w:rPr>
          <w:rStyle w:val="a5"/>
          <w:b/>
          <w:i w:val="0"/>
        </w:rPr>
      </w:pPr>
      <w:r w:rsidRPr="007420D5">
        <w:rPr>
          <w:rStyle w:val="a5"/>
          <w:b/>
          <w:i w:val="0"/>
        </w:rPr>
        <w:t xml:space="preserve">документов, необходимых при внесении </w:t>
      </w:r>
      <w:r>
        <w:rPr>
          <w:rStyle w:val="a5"/>
          <w:b/>
          <w:i w:val="0"/>
        </w:rPr>
        <w:t xml:space="preserve">предложений </w:t>
      </w:r>
    </w:p>
    <w:p w14:paraId="2BB5812D" w14:textId="77777777" w:rsidR="001E75BB" w:rsidRDefault="001E75BB" w:rsidP="001E75BB">
      <w:pPr>
        <w:jc w:val="center"/>
        <w:rPr>
          <w:rStyle w:val="a5"/>
          <w:b/>
          <w:i w:val="0"/>
        </w:rPr>
      </w:pPr>
      <w:r>
        <w:rPr>
          <w:rStyle w:val="a5"/>
          <w:b/>
          <w:i w:val="0"/>
        </w:rPr>
        <w:t xml:space="preserve">по кандидатурам в состав участковых избирательных комиссий </w:t>
      </w:r>
    </w:p>
    <w:p w14:paraId="6D296C58" w14:textId="77777777" w:rsidR="001E75BB" w:rsidRPr="007420D5" w:rsidRDefault="001E75BB" w:rsidP="001E75BB">
      <w:pPr>
        <w:jc w:val="center"/>
        <w:rPr>
          <w:rStyle w:val="a5"/>
          <w:b/>
          <w:i w:val="0"/>
        </w:rPr>
      </w:pPr>
      <w:r>
        <w:rPr>
          <w:rStyle w:val="a5"/>
          <w:b/>
          <w:i w:val="0"/>
        </w:rPr>
        <w:t>(резерв участковых комиссий)</w:t>
      </w:r>
    </w:p>
    <w:p w14:paraId="692E535E" w14:textId="77777777" w:rsidR="001E75BB" w:rsidRPr="007420D5" w:rsidRDefault="001E75BB" w:rsidP="001E75BB">
      <w:pPr>
        <w:jc w:val="center"/>
        <w:rPr>
          <w:b/>
          <w:bCs/>
        </w:rPr>
      </w:pPr>
    </w:p>
    <w:p w14:paraId="31413077" w14:textId="77777777" w:rsidR="001E75BB" w:rsidRPr="007420D5" w:rsidRDefault="001E75BB" w:rsidP="001E75BB">
      <w:pPr>
        <w:tabs>
          <w:tab w:val="left" w:pos="709"/>
        </w:tabs>
        <w:ind w:firstLine="426"/>
        <w:jc w:val="center"/>
        <w:rPr>
          <w:b/>
          <w:bCs/>
          <w:szCs w:val="28"/>
        </w:rPr>
      </w:pPr>
      <w:r w:rsidRPr="007420D5">
        <w:rPr>
          <w:b/>
          <w:bCs/>
          <w:szCs w:val="28"/>
        </w:rPr>
        <w:t>Для политических партий, их региональных отделений, иных структурных подразделений</w:t>
      </w:r>
    </w:p>
    <w:p w14:paraId="2CED0D9D" w14:textId="77777777" w:rsidR="001E75BB" w:rsidRPr="007420D5" w:rsidRDefault="001E75BB" w:rsidP="001E75BB">
      <w:pPr>
        <w:tabs>
          <w:tab w:val="left" w:pos="709"/>
        </w:tabs>
        <w:ind w:firstLine="426"/>
        <w:jc w:val="both"/>
        <w:rPr>
          <w:b/>
          <w:bCs/>
          <w:szCs w:val="28"/>
        </w:rPr>
      </w:pPr>
    </w:p>
    <w:p w14:paraId="1D300559" w14:textId="77777777" w:rsidR="001E75BB" w:rsidRPr="007420D5" w:rsidRDefault="001E75BB" w:rsidP="001E75BB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1. </w:t>
      </w:r>
      <w:r>
        <w:t>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</w:t>
      </w:r>
      <w:r w:rsidRPr="007420D5">
        <w:rPr>
          <w:szCs w:val="28"/>
        </w:rPr>
        <w:t>.</w:t>
      </w:r>
    </w:p>
    <w:p w14:paraId="5649DB7B" w14:textId="77777777" w:rsidR="001E75BB" w:rsidRPr="00F02DD2" w:rsidRDefault="001E75BB" w:rsidP="001E75BB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 xml:space="preserve">2. </w:t>
      </w:r>
      <w:r>
        <w:t xml:space="preserve"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</w:t>
      </w:r>
      <w:r w:rsidRPr="00F02DD2">
        <w:t>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</w:t>
      </w:r>
      <w:r w:rsidRPr="00F02DD2">
        <w:rPr>
          <w:szCs w:val="28"/>
        </w:rPr>
        <w:t xml:space="preserve">. </w:t>
      </w:r>
    </w:p>
    <w:p w14:paraId="6A75E7B4" w14:textId="77777777" w:rsidR="001E75BB" w:rsidRPr="00F02DD2" w:rsidRDefault="001E75BB" w:rsidP="001E75BB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 xml:space="preserve">3. К решению, указанному в пункте 1, прилагается список кандидатур, рекомендуемых для назначения в состав участковых избирательных комиссий </w:t>
      </w:r>
      <w:r>
        <w:rPr>
          <w:szCs w:val="28"/>
        </w:rPr>
        <w:t>(</w:t>
      </w:r>
      <w:r w:rsidRPr="00F02DD2">
        <w:rPr>
          <w:szCs w:val="28"/>
        </w:rPr>
        <w:t>резерв</w:t>
      </w:r>
      <w:r>
        <w:rPr>
          <w:szCs w:val="28"/>
        </w:rPr>
        <w:t xml:space="preserve"> участковых комиссий)</w:t>
      </w:r>
      <w:r w:rsidRPr="00F02DD2">
        <w:rPr>
          <w:szCs w:val="28"/>
        </w:rPr>
        <w:t xml:space="preserve"> (приложения №№ 11, 12 настоящих </w:t>
      </w:r>
      <w:r>
        <w:rPr>
          <w:szCs w:val="28"/>
        </w:rPr>
        <w:t>М</w:t>
      </w:r>
      <w:r w:rsidRPr="00F02DD2">
        <w:rPr>
          <w:szCs w:val="28"/>
        </w:rPr>
        <w:t>етодических рекомендаций).</w:t>
      </w:r>
    </w:p>
    <w:p w14:paraId="4846E56B" w14:textId="77777777" w:rsidR="001E75BB" w:rsidRPr="007420D5" w:rsidRDefault="001E75BB" w:rsidP="001E75BB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4. Письменное согласие кандидата на его назначение</w:t>
      </w:r>
      <w:r w:rsidRPr="00EB0D0F">
        <w:rPr>
          <w:szCs w:val="28"/>
        </w:rPr>
        <w:t xml:space="preserve"> членом участковой избирательной комиссии с правом решающего голоса</w:t>
      </w:r>
      <w:r>
        <w:rPr>
          <w:szCs w:val="28"/>
        </w:rPr>
        <w:t>,</w:t>
      </w:r>
      <w:r w:rsidRPr="00EB0D0F">
        <w:rPr>
          <w:szCs w:val="28"/>
        </w:rPr>
        <w:t xml:space="preserve"> зачисление в </w:t>
      </w:r>
      <w:r>
        <w:rPr>
          <w:szCs w:val="28"/>
        </w:rPr>
        <w:t xml:space="preserve">резерв </w:t>
      </w:r>
      <w:r w:rsidRPr="00EB0D0F">
        <w:rPr>
          <w:szCs w:val="28"/>
        </w:rPr>
        <w:t>сост</w:t>
      </w:r>
      <w:r>
        <w:rPr>
          <w:szCs w:val="28"/>
        </w:rPr>
        <w:t>а</w:t>
      </w:r>
      <w:r w:rsidRPr="00EB0D0F">
        <w:rPr>
          <w:szCs w:val="28"/>
        </w:rPr>
        <w:t>в</w:t>
      </w:r>
      <w:r>
        <w:rPr>
          <w:szCs w:val="28"/>
        </w:rPr>
        <w:t>ов</w:t>
      </w:r>
      <w:r w:rsidRPr="00EB0D0F">
        <w:rPr>
          <w:szCs w:val="28"/>
        </w:rPr>
        <w:t xml:space="preserve"> участков</w:t>
      </w:r>
      <w:r>
        <w:rPr>
          <w:szCs w:val="28"/>
        </w:rPr>
        <w:t>ых</w:t>
      </w:r>
      <w:r w:rsidRPr="00EB0D0F">
        <w:rPr>
          <w:szCs w:val="28"/>
        </w:rPr>
        <w:t xml:space="preserve"> избирательн</w:t>
      </w:r>
      <w:r>
        <w:rPr>
          <w:szCs w:val="28"/>
        </w:rPr>
        <w:t>ых</w:t>
      </w:r>
      <w:r w:rsidRPr="00EB0D0F">
        <w:rPr>
          <w:szCs w:val="28"/>
        </w:rPr>
        <w:t xml:space="preserve"> комисси</w:t>
      </w:r>
      <w:r>
        <w:rPr>
          <w:szCs w:val="28"/>
        </w:rPr>
        <w:t>й</w:t>
      </w:r>
      <w:r w:rsidRPr="00EB0D0F">
        <w:rPr>
          <w:szCs w:val="28"/>
        </w:rPr>
        <w:t xml:space="preserve"> (приложение № </w:t>
      </w:r>
      <w:r>
        <w:rPr>
          <w:szCs w:val="28"/>
        </w:rPr>
        <w:t>3</w:t>
      </w:r>
      <w:r w:rsidRPr="00EB0D0F">
        <w:rPr>
          <w:szCs w:val="28"/>
        </w:rPr>
        <w:t xml:space="preserve"> настоящих </w:t>
      </w:r>
      <w:r>
        <w:rPr>
          <w:szCs w:val="28"/>
        </w:rPr>
        <w:t>М</w:t>
      </w:r>
      <w:r w:rsidRPr="00EB0D0F">
        <w:rPr>
          <w:szCs w:val="28"/>
        </w:rPr>
        <w:t>етодических рекомендаций).</w:t>
      </w:r>
    </w:p>
    <w:p w14:paraId="62DC0B77" w14:textId="77777777" w:rsidR="001E75BB" w:rsidRPr="007420D5" w:rsidRDefault="001E75BB" w:rsidP="001E75BB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</w:p>
    <w:p w14:paraId="2EB0CD04" w14:textId="77777777" w:rsidR="001E75BB" w:rsidRPr="007420D5" w:rsidRDefault="001E75BB" w:rsidP="001E75BB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  <w:r w:rsidRPr="007420D5">
        <w:rPr>
          <w:b/>
          <w:szCs w:val="28"/>
        </w:rPr>
        <w:t>Для иных общественных объединений</w:t>
      </w:r>
    </w:p>
    <w:p w14:paraId="4FB5E4CC" w14:textId="77777777" w:rsidR="001E75BB" w:rsidRPr="007420D5" w:rsidRDefault="001E75BB" w:rsidP="001E75BB">
      <w:pPr>
        <w:tabs>
          <w:tab w:val="left" w:pos="709"/>
        </w:tabs>
        <w:ind w:firstLine="426"/>
        <w:jc w:val="both"/>
        <w:rPr>
          <w:szCs w:val="28"/>
        </w:rPr>
      </w:pPr>
    </w:p>
    <w:p w14:paraId="101757DB" w14:textId="77777777" w:rsidR="001E75BB" w:rsidRPr="007420D5" w:rsidRDefault="001E75BB" w:rsidP="001E75BB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1. </w:t>
      </w:r>
      <w:r>
        <w:t>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</w:t>
      </w:r>
      <w:r w:rsidRPr="007420D5">
        <w:rPr>
          <w:szCs w:val="28"/>
        </w:rPr>
        <w:t xml:space="preserve">. </w:t>
      </w:r>
    </w:p>
    <w:p w14:paraId="6A9215B1" w14:textId="77777777" w:rsidR="001E75BB" w:rsidRPr="007420D5" w:rsidRDefault="001E75BB" w:rsidP="001E75BB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2. </w:t>
      </w:r>
      <w: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</w:t>
      </w:r>
      <w:r w:rsidRPr="007420D5">
        <w:rPr>
          <w:szCs w:val="28"/>
        </w:rPr>
        <w:t>.</w:t>
      </w:r>
    </w:p>
    <w:p w14:paraId="01571CCB" w14:textId="77777777" w:rsidR="001E75BB" w:rsidRPr="00F02DD2" w:rsidRDefault="001E75BB" w:rsidP="001E75BB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3. </w:t>
      </w:r>
      <w:r>
        <w:t xml:space="preserve">Если предложение о кандидатурах вносит региональное отделение, иное структурное подразделение </w:t>
      </w:r>
      <w:r w:rsidRPr="00EB0D0F">
        <w:t xml:space="preserve">общественного объединения, а в уставе </w:t>
      </w:r>
      <w:r w:rsidRPr="00F02DD2">
        <w:lastRenderedPageBreak/>
        <w:t xml:space="preserve">общественного объединения указанный в </w:t>
      </w:r>
      <w:hyperlink w:anchor="P316" w:history="1">
        <w:r w:rsidRPr="00F02DD2">
          <w:t>пункте 2</w:t>
        </w:r>
      </w:hyperlink>
      <w:r w:rsidRPr="00F02DD2"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</w:t>
      </w:r>
      <w:r w:rsidRPr="00F02DD2">
        <w:rPr>
          <w:szCs w:val="28"/>
        </w:rPr>
        <w:t>.</w:t>
      </w:r>
    </w:p>
    <w:p w14:paraId="05F84408" w14:textId="77777777" w:rsidR="001E75BB" w:rsidRPr="00F02DD2" w:rsidRDefault="001E75BB" w:rsidP="001E75BB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 xml:space="preserve">4. К решению, указанному в пункте 1, прилагается список кандидатур, рекомендуемых для назначения в состав участковых избирательных комиссий </w:t>
      </w:r>
      <w:r>
        <w:rPr>
          <w:szCs w:val="28"/>
        </w:rPr>
        <w:t>(</w:t>
      </w:r>
      <w:r w:rsidRPr="00F02DD2">
        <w:rPr>
          <w:szCs w:val="28"/>
        </w:rPr>
        <w:t>резерв</w:t>
      </w:r>
      <w:r>
        <w:rPr>
          <w:szCs w:val="28"/>
        </w:rPr>
        <w:t xml:space="preserve"> участковых комиссий)</w:t>
      </w:r>
      <w:r w:rsidRPr="00F02DD2">
        <w:rPr>
          <w:szCs w:val="28"/>
        </w:rPr>
        <w:t xml:space="preserve"> (приложения №№ 11, 12 настоящих </w:t>
      </w:r>
      <w:r>
        <w:rPr>
          <w:szCs w:val="28"/>
        </w:rPr>
        <w:t>М</w:t>
      </w:r>
      <w:r w:rsidRPr="00F02DD2">
        <w:rPr>
          <w:szCs w:val="28"/>
        </w:rPr>
        <w:t>етодических рекомендаций).</w:t>
      </w:r>
    </w:p>
    <w:p w14:paraId="2056A7CC" w14:textId="77777777" w:rsidR="001E75BB" w:rsidRPr="007420D5" w:rsidRDefault="001E75BB" w:rsidP="001E75BB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5. Письменное согласие кандидата на его назначение членом участковой избирательной комиссии с правом решающего голоса</w:t>
      </w:r>
      <w:r>
        <w:rPr>
          <w:szCs w:val="28"/>
        </w:rPr>
        <w:t>,</w:t>
      </w:r>
      <w:r w:rsidRPr="00F02DD2">
        <w:rPr>
          <w:szCs w:val="28"/>
        </w:rPr>
        <w:t xml:space="preserve"> зачисление в </w:t>
      </w:r>
      <w:r>
        <w:rPr>
          <w:szCs w:val="28"/>
        </w:rPr>
        <w:t xml:space="preserve">резерв </w:t>
      </w:r>
      <w:r w:rsidRPr="00F02DD2">
        <w:rPr>
          <w:szCs w:val="28"/>
        </w:rPr>
        <w:t>состав</w:t>
      </w:r>
      <w:r>
        <w:rPr>
          <w:szCs w:val="28"/>
        </w:rPr>
        <w:t>ов</w:t>
      </w:r>
      <w:r w:rsidRPr="00F02DD2">
        <w:rPr>
          <w:szCs w:val="28"/>
        </w:rPr>
        <w:t xml:space="preserve"> участков</w:t>
      </w:r>
      <w:r>
        <w:rPr>
          <w:szCs w:val="28"/>
        </w:rPr>
        <w:t>ых</w:t>
      </w:r>
      <w:r w:rsidRPr="00EB0D0F">
        <w:rPr>
          <w:szCs w:val="28"/>
        </w:rPr>
        <w:t xml:space="preserve"> избирательн</w:t>
      </w:r>
      <w:r>
        <w:rPr>
          <w:szCs w:val="28"/>
        </w:rPr>
        <w:t xml:space="preserve">ых </w:t>
      </w:r>
      <w:r w:rsidRPr="00EB0D0F">
        <w:rPr>
          <w:szCs w:val="28"/>
        </w:rPr>
        <w:t>комисси</w:t>
      </w:r>
      <w:r>
        <w:rPr>
          <w:szCs w:val="28"/>
        </w:rPr>
        <w:t>й</w:t>
      </w:r>
      <w:r w:rsidRPr="00EB0D0F">
        <w:rPr>
          <w:szCs w:val="28"/>
        </w:rPr>
        <w:t xml:space="preserve"> (приложение № </w:t>
      </w:r>
      <w:r>
        <w:rPr>
          <w:szCs w:val="28"/>
        </w:rPr>
        <w:t>3</w:t>
      </w:r>
      <w:r w:rsidRPr="00EB0D0F">
        <w:rPr>
          <w:szCs w:val="28"/>
        </w:rPr>
        <w:t xml:space="preserve"> настоящих </w:t>
      </w:r>
      <w:r>
        <w:rPr>
          <w:szCs w:val="28"/>
        </w:rPr>
        <w:t>М</w:t>
      </w:r>
      <w:r w:rsidRPr="00EB0D0F">
        <w:rPr>
          <w:szCs w:val="28"/>
        </w:rPr>
        <w:t>етодических рекомендаций).</w:t>
      </w:r>
    </w:p>
    <w:p w14:paraId="3770079F" w14:textId="77777777" w:rsidR="001E75BB" w:rsidRPr="007420D5" w:rsidRDefault="001E75BB" w:rsidP="001E75BB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</w:p>
    <w:p w14:paraId="5FE13664" w14:textId="77777777" w:rsidR="001E75BB" w:rsidRPr="007420D5" w:rsidRDefault="001E75BB" w:rsidP="001E75BB">
      <w:pPr>
        <w:pStyle w:val="a3"/>
        <w:tabs>
          <w:tab w:val="left" w:pos="709"/>
        </w:tabs>
        <w:ind w:firstLine="426"/>
        <w:rPr>
          <w:bCs w:val="0"/>
          <w:szCs w:val="28"/>
        </w:rPr>
      </w:pPr>
      <w:r>
        <w:rPr>
          <w:bCs w:val="0"/>
          <w:szCs w:val="28"/>
        </w:rPr>
        <w:t>Для иных субъектов права внесения кандидатур</w:t>
      </w:r>
    </w:p>
    <w:p w14:paraId="5DF07165" w14:textId="77777777" w:rsidR="001E75BB" w:rsidRPr="007420D5" w:rsidRDefault="001E75BB" w:rsidP="001E75BB">
      <w:pPr>
        <w:pStyle w:val="a3"/>
        <w:tabs>
          <w:tab w:val="left" w:pos="709"/>
        </w:tabs>
        <w:ind w:firstLine="426"/>
        <w:rPr>
          <w:bCs w:val="0"/>
          <w:szCs w:val="28"/>
        </w:rPr>
      </w:pPr>
    </w:p>
    <w:p w14:paraId="6C3B0C13" w14:textId="77777777" w:rsidR="001E75BB" w:rsidRDefault="001E75BB" w:rsidP="001E75BB">
      <w:pPr>
        <w:tabs>
          <w:tab w:val="left" w:pos="709"/>
        </w:tabs>
        <w:ind w:firstLine="426"/>
        <w:jc w:val="both"/>
      </w:pPr>
      <w:r>
        <w:t>Для представительных органов муниципальных образований Пермского края:</w:t>
      </w:r>
    </w:p>
    <w:p w14:paraId="304B33AF" w14:textId="77777777" w:rsidR="001E75BB" w:rsidRDefault="001E75BB" w:rsidP="001E75BB">
      <w:pPr>
        <w:tabs>
          <w:tab w:val="left" w:pos="709"/>
        </w:tabs>
        <w:ind w:firstLine="426"/>
        <w:jc w:val="both"/>
      </w:pPr>
      <w:r>
        <w:t>- Решение представительного органа муниципального образования (приложение № 8 Методических рекомендаций).</w:t>
      </w:r>
    </w:p>
    <w:p w14:paraId="500A80F0" w14:textId="77777777" w:rsidR="001E75BB" w:rsidRDefault="001E75BB" w:rsidP="001E75BB">
      <w:pPr>
        <w:tabs>
          <w:tab w:val="left" w:pos="709"/>
        </w:tabs>
        <w:ind w:firstLine="426"/>
        <w:jc w:val="both"/>
      </w:pPr>
    </w:p>
    <w:p w14:paraId="3E015227" w14:textId="77777777" w:rsidR="001E75BB" w:rsidRDefault="001E75BB" w:rsidP="001E75BB">
      <w:pPr>
        <w:tabs>
          <w:tab w:val="left" w:pos="709"/>
        </w:tabs>
        <w:ind w:firstLine="426"/>
        <w:jc w:val="both"/>
      </w:pPr>
      <w:r>
        <w:t>Для собраний избирателей по месту жительства, работы, службы, учебы:</w:t>
      </w:r>
    </w:p>
    <w:p w14:paraId="53B96946" w14:textId="77777777" w:rsidR="001E75BB" w:rsidRDefault="001E75BB" w:rsidP="001E75BB">
      <w:pPr>
        <w:tabs>
          <w:tab w:val="left" w:pos="709"/>
        </w:tabs>
        <w:ind w:firstLine="426"/>
        <w:jc w:val="both"/>
        <w:rPr>
          <w:szCs w:val="28"/>
        </w:rPr>
      </w:pPr>
      <w:r>
        <w:t>- Протокол собрания избирателей по месту жительства, работы, службы, учебы (приложение № 9 Методических рекомендаций).</w:t>
      </w:r>
    </w:p>
    <w:p w14:paraId="0B088ABC" w14:textId="77777777" w:rsidR="001E75BB" w:rsidRDefault="001E75BB" w:rsidP="001E75BB">
      <w:pPr>
        <w:tabs>
          <w:tab w:val="left" w:pos="709"/>
        </w:tabs>
        <w:autoSpaceDE w:val="0"/>
        <w:autoSpaceDN w:val="0"/>
        <w:adjustRightInd w:val="0"/>
        <w:ind w:firstLine="426"/>
        <w:jc w:val="center"/>
        <w:rPr>
          <w:b/>
          <w:szCs w:val="28"/>
        </w:rPr>
      </w:pPr>
    </w:p>
    <w:p w14:paraId="61BEFBC7" w14:textId="77777777" w:rsidR="001E75BB" w:rsidRPr="007420D5" w:rsidRDefault="001E75BB" w:rsidP="001E75BB">
      <w:pPr>
        <w:tabs>
          <w:tab w:val="left" w:pos="709"/>
        </w:tabs>
        <w:autoSpaceDE w:val="0"/>
        <w:autoSpaceDN w:val="0"/>
        <w:adjustRightInd w:val="0"/>
        <w:ind w:firstLine="426"/>
        <w:jc w:val="center"/>
        <w:rPr>
          <w:b/>
          <w:szCs w:val="28"/>
        </w:rPr>
      </w:pPr>
      <w:r w:rsidRPr="007420D5">
        <w:rPr>
          <w:b/>
          <w:szCs w:val="28"/>
        </w:rPr>
        <w:t>Для всех субъектов права внесен</w:t>
      </w:r>
      <w:r>
        <w:rPr>
          <w:b/>
          <w:szCs w:val="28"/>
        </w:rPr>
        <w:t>ия кандидатур</w:t>
      </w:r>
    </w:p>
    <w:p w14:paraId="76CDE4F2" w14:textId="77777777" w:rsidR="001E75BB" w:rsidRPr="007420D5" w:rsidRDefault="001E75BB" w:rsidP="001E75BB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</w:p>
    <w:p w14:paraId="53D50815" w14:textId="77777777" w:rsidR="001E75BB" w:rsidRPr="007420D5" w:rsidRDefault="001E75BB" w:rsidP="001E75BB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Вне зависимости от субъекта </w:t>
      </w:r>
      <w:r>
        <w:rPr>
          <w:szCs w:val="28"/>
        </w:rPr>
        <w:t xml:space="preserve">внесения кандидатур </w:t>
      </w:r>
      <w:r w:rsidRPr="007420D5">
        <w:rPr>
          <w:szCs w:val="28"/>
        </w:rPr>
        <w:t>в состав</w:t>
      </w:r>
      <w:r>
        <w:rPr>
          <w:szCs w:val="28"/>
        </w:rPr>
        <w:t>ы</w:t>
      </w:r>
      <w:r w:rsidRPr="007420D5">
        <w:rPr>
          <w:szCs w:val="28"/>
        </w:rPr>
        <w:t xml:space="preserve"> участков</w:t>
      </w:r>
      <w:r>
        <w:rPr>
          <w:szCs w:val="28"/>
        </w:rPr>
        <w:t>ых</w:t>
      </w:r>
      <w:r w:rsidRPr="007420D5">
        <w:rPr>
          <w:szCs w:val="28"/>
        </w:rPr>
        <w:t xml:space="preserve"> избирательн</w:t>
      </w:r>
      <w:r>
        <w:rPr>
          <w:szCs w:val="28"/>
        </w:rPr>
        <w:t>ых</w:t>
      </w:r>
      <w:r w:rsidRPr="007420D5">
        <w:rPr>
          <w:szCs w:val="28"/>
        </w:rPr>
        <w:t xml:space="preserve"> комисси</w:t>
      </w:r>
      <w:r>
        <w:rPr>
          <w:szCs w:val="28"/>
        </w:rPr>
        <w:t>й</w:t>
      </w:r>
      <w:r w:rsidRPr="007420D5">
        <w:rPr>
          <w:szCs w:val="28"/>
        </w:rPr>
        <w:t xml:space="preserve"> должны быть представлены:</w:t>
      </w:r>
    </w:p>
    <w:p w14:paraId="2EA3E453" w14:textId="77777777" w:rsidR="001E75BB" w:rsidRPr="007420D5" w:rsidRDefault="001E75BB" w:rsidP="001E75BB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</w:p>
    <w:p w14:paraId="607AFDB2" w14:textId="77777777" w:rsidR="001E75BB" w:rsidRPr="007420D5" w:rsidRDefault="001E75BB" w:rsidP="001E75BB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1. Две фотографии лица, предлагаемого в состав </w:t>
      </w:r>
      <w:r>
        <w:rPr>
          <w:szCs w:val="28"/>
        </w:rPr>
        <w:t xml:space="preserve">участковой </w:t>
      </w:r>
      <w:r w:rsidRPr="007420D5">
        <w:rPr>
          <w:szCs w:val="28"/>
        </w:rPr>
        <w:t>избирательной комиссии, размером 3 x 4 см (без уголка).</w:t>
      </w:r>
    </w:p>
    <w:p w14:paraId="696382AF" w14:textId="77777777" w:rsidR="001E75BB" w:rsidRPr="007420D5" w:rsidRDefault="001E75BB" w:rsidP="001E75BB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Могут быть представлены лицом, кандидатура которого предлагается в состав участковой избирательной комиссии.</w:t>
      </w:r>
    </w:p>
    <w:p w14:paraId="2999586E" w14:textId="77777777" w:rsidR="001E75BB" w:rsidRPr="007420D5" w:rsidRDefault="001E75BB" w:rsidP="001E75BB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2. </w:t>
      </w:r>
      <w:r>
        <w:t>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в состав участковой избирательной комиссии</w:t>
      </w:r>
      <w:r w:rsidRPr="007420D5">
        <w:rPr>
          <w:szCs w:val="28"/>
        </w:rPr>
        <w:t>.</w:t>
      </w:r>
    </w:p>
    <w:p w14:paraId="7AE23A2A" w14:textId="77777777" w:rsidR="001E75BB" w:rsidRPr="007420D5" w:rsidRDefault="001E75BB" w:rsidP="001E75BB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3. Копия документа лица, кандидатура которого предложена в состав 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</w:t>
      </w:r>
      <w:r w:rsidRPr="007420D5">
        <w:rPr>
          <w:szCs w:val="28"/>
        </w:rPr>
        <w:lastRenderedPageBreak/>
        <w:t>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домохозяйка, временно неработающий).</w:t>
      </w:r>
    </w:p>
    <w:p w14:paraId="53DE6507" w14:textId="77777777" w:rsidR="001E75BB" w:rsidRDefault="001E75BB" w:rsidP="001E75BB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14:paraId="15D69C7B" w14:textId="77777777" w:rsidR="001E75BB" w:rsidRPr="007420D5" w:rsidRDefault="001E75BB" w:rsidP="001E75BB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>
        <w:rPr>
          <w:szCs w:val="28"/>
        </w:rPr>
        <w:t>4. К</w:t>
      </w:r>
      <w:r w:rsidRPr="002100D3">
        <w:rPr>
          <w:szCs w:val="28"/>
        </w:rPr>
        <w:t>опи</w:t>
      </w:r>
      <w:r>
        <w:rPr>
          <w:szCs w:val="28"/>
        </w:rPr>
        <w:t>я</w:t>
      </w:r>
      <w:r w:rsidRPr="002100D3">
        <w:rPr>
          <w:szCs w:val="28"/>
        </w:rPr>
        <w:t xml:space="preserve"> документа об образовании лица, </w:t>
      </w:r>
      <w:r>
        <w:t>кандидатура которого предложена в состав участковой избирательной комиссии.</w:t>
      </w:r>
    </w:p>
    <w:p w14:paraId="1CE48AA1" w14:textId="653DD37A" w:rsidR="00DE4719" w:rsidRDefault="001E75BB" w:rsidP="001E75BB">
      <w:r w:rsidRPr="007420D5">
        <w:br w:type="page"/>
      </w:r>
    </w:p>
    <w:sectPr w:rsidR="00DE4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069"/>
    <w:rsid w:val="001E75BB"/>
    <w:rsid w:val="00A65069"/>
    <w:rsid w:val="00DE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FE7C9-9C41-409B-AE19-3E742BA7A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5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">
    <w:name w:val="Т-1"/>
    <w:aliases w:val="5"/>
    <w:basedOn w:val="a"/>
    <w:rsid w:val="001E75BB"/>
    <w:pPr>
      <w:spacing w:line="360" w:lineRule="auto"/>
      <w:ind w:firstLine="720"/>
      <w:jc w:val="both"/>
    </w:pPr>
  </w:style>
  <w:style w:type="paragraph" w:styleId="a3">
    <w:name w:val="Body Text"/>
    <w:basedOn w:val="a"/>
    <w:link w:val="a4"/>
    <w:rsid w:val="001E75BB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1E75B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5">
    <w:name w:val="Emphasis"/>
    <w:qFormat/>
    <w:rsid w:val="001E75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4414</Characters>
  <Application>Microsoft Office Word</Application>
  <DocSecurity>0</DocSecurity>
  <Lines>36</Lines>
  <Paragraphs>10</Paragraphs>
  <ScaleCrop>false</ScaleCrop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2023-03-31T09:56:00Z</dcterms:created>
  <dcterms:modified xsi:type="dcterms:W3CDTF">2023-03-31T09:56:00Z</dcterms:modified>
</cp:coreProperties>
</file>